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3A3" w:rsidRDefault="00604EF2" w:rsidP="00604EF2">
      <w:pPr>
        <w:pStyle w:val="1"/>
        <w:ind w:left="941"/>
        <w:jc w:val="left"/>
      </w:pPr>
      <w:r>
        <w:t>Аннотация</w:t>
      </w:r>
      <w:r>
        <w:rPr>
          <w:spacing w:val="-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программе</w:t>
      </w:r>
      <w:r>
        <w:rPr>
          <w:spacing w:val="-2"/>
        </w:rPr>
        <w:t xml:space="preserve"> </w:t>
      </w:r>
      <w:proofErr w:type="gramStart"/>
      <w:r>
        <w:t>по</w:t>
      </w:r>
      <w:r>
        <w:rPr>
          <w:spacing w:val="-1"/>
        </w:rPr>
        <w:t xml:space="preserve">  т</w:t>
      </w:r>
      <w:r>
        <w:t>ехнологии</w:t>
      </w:r>
      <w:proofErr w:type="gramEnd"/>
    </w:p>
    <w:p w:rsidR="003C53A3" w:rsidRDefault="00604EF2" w:rsidP="00604EF2">
      <w:pPr>
        <w:pStyle w:val="a4"/>
        <w:ind w:right="104" w:firstLine="1274"/>
        <w:jc w:val="left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«Технология»</w:t>
      </w:r>
      <w:r>
        <w:rPr>
          <w:spacing w:val="1"/>
        </w:rPr>
        <w:t xml:space="preserve"> </w:t>
      </w:r>
      <w:r>
        <w:t>5-8</w:t>
      </w:r>
      <w:r>
        <w:rPr>
          <w:spacing w:val="1"/>
        </w:rPr>
        <w:t xml:space="preserve"> </w:t>
      </w:r>
      <w:r>
        <w:t>классы</w:t>
      </w:r>
      <w:r>
        <w:rPr>
          <w:spacing w:val="1"/>
        </w:rPr>
        <w:t xml:space="preserve"> </w:t>
      </w:r>
      <w:r>
        <w:t>разработана</w:t>
      </w:r>
      <w:r>
        <w:rPr>
          <w:spacing w:val="-12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соответствии</w:t>
      </w:r>
      <w:r>
        <w:rPr>
          <w:spacing w:val="-9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Федеральным</w:t>
      </w:r>
      <w:r>
        <w:rPr>
          <w:spacing w:val="-12"/>
        </w:rPr>
        <w:t xml:space="preserve"> </w:t>
      </w:r>
      <w:r>
        <w:t>государственным</w:t>
      </w:r>
      <w:r>
        <w:rPr>
          <w:spacing w:val="-11"/>
        </w:rPr>
        <w:t xml:space="preserve"> </w:t>
      </w:r>
      <w:r>
        <w:t>образовательным</w:t>
      </w:r>
      <w:r>
        <w:rPr>
          <w:spacing w:val="-11"/>
        </w:rPr>
        <w:t xml:space="preserve"> </w:t>
      </w:r>
      <w:r>
        <w:t>стандартом</w:t>
      </w:r>
      <w:r>
        <w:rPr>
          <w:spacing w:val="-58"/>
        </w:rPr>
        <w:t xml:space="preserve"> </w:t>
      </w:r>
      <w:r>
        <w:t>основного общего образования.</w:t>
      </w:r>
    </w:p>
    <w:p w:rsidR="003C53A3" w:rsidRDefault="00604EF2" w:rsidP="00604EF2">
      <w:pPr>
        <w:pStyle w:val="a4"/>
        <w:tabs>
          <w:tab w:val="left" w:pos="7183"/>
        </w:tabs>
        <w:ind w:left="361" w:right="1223"/>
        <w:jc w:val="left"/>
      </w:pPr>
      <w:r>
        <w:t>Основные</w:t>
      </w:r>
      <w:r>
        <w:rPr>
          <w:spacing w:val="80"/>
        </w:rPr>
        <w:t xml:space="preserve"> </w:t>
      </w:r>
      <w:r>
        <w:t>требования</w:t>
      </w:r>
      <w:r>
        <w:rPr>
          <w:spacing w:val="97"/>
        </w:rPr>
        <w:t xml:space="preserve"> </w:t>
      </w:r>
      <w:r>
        <w:t>к</w:t>
      </w:r>
      <w:r>
        <w:rPr>
          <w:spacing w:val="101"/>
        </w:rPr>
        <w:t xml:space="preserve"> </w:t>
      </w:r>
      <w:r>
        <w:t>содержанию</w:t>
      </w:r>
      <w:r>
        <w:rPr>
          <w:spacing w:val="95"/>
        </w:rPr>
        <w:t xml:space="preserve"> </w:t>
      </w:r>
      <w:r>
        <w:t>и</w:t>
      </w:r>
      <w:r>
        <w:rPr>
          <w:spacing w:val="86"/>
        </w:rPr>
        <w:t xml:space="preserve"> </w:t>
      </w:r>
      <w:r>
        <w:t>структуре</w:t>
      </w:r>
      <w:r>
        <w:rPr>
          <w:spacing w:val="101"/>
        </w:rPr>
        <w:t xml:space="preserve"> </w:t>
      </w:r>
      <w:r>
        <w:t>рабочей</w:t>
      </w:r>
      <w:r>
        <w:tab/>
      </w:r>
      <w:r>
        <w:rPr>
          <w:spacing w:val="-1"/>
        </w:rPr>
        <w:t>программы</w:t>
      </w:r>
      <w:r>
        <w:rPr>
          <w:spacing w:val="-57"/>
        </w:rPr>
        <w:t xml:space="preserve"> </w:t>
      </w:r>
      <w:r>
        <w:t>закреплены</w:t>
      </w:r>
      <w:r>
        <w:rPr>
          <w:spacing w:val="-1"/>
        </w:rPr>
        <w:t xml:space="preserve"> </w:t>
      </w:r>
      <w:r>
        <w:t>в документах:</w:t>
      </w:r>
    </w:p>
    <w:p w:rsidR="003C53A3" w:rsidRDefault="00604EF2" w:rsidP="00604EF2">
      <w:pPr>
        <w:pStyle w:val="a4"/>
        <w:ind w:left="1621" w:right="102"/>
        <w:jc w:val="left"/>
      </w:pPr>
      <w:r>
        <w:rPr>
          <w:noProof/>
          <w:lang w:eastAsia="ru-RU"/>
        </w:rPr>
        <w:drawing>
          <wp:anchor distT="0" distB="0" distL="0" distR="0" simplePos="0" relativeHeight="251654144" behindDoc="0" locked="0" layoutInCell="0" allowOverlap="1">
            <wp:simplePos x="0" y="0"/>
            <wp:positionH relativeFrom="page">
              <wp:posOffset>1818640</wp:posOffset>
            </wp:positionH>
            <wp:positionV relativeFrom="paragraph">
              <wp:posOffset>62230</wp:posOffset>
            </wp:positionV>
            <wp:extent cx="237490" cy="16891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" cy="168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Федеральный Закон от 29.12.2012 № 273-ФЗ «Об образовании в Российской</w:t>
      </w:r>
      <w:r>
        <w:rPr>
          <w:spacing w:val="-57"/>
        </w:rPr>
        <w:t xml:space="preserve"> </w:t>
      </w:r>
      <w:r>
        <w:t>Федерации».</w:t>
      </w:r>
    </w:p>
    <w:p w:rsidR="003C53A3" w:rsidRDefault="00604EF2" w:rsidP="00604EF2">
      <w:pPr>
        <w:pStyle w:val="a4"/>
        <w:ind w:left="1621" w:right="293"/>
        <w:jc w:val="left"/>
      </w:pPr>
      <w:r>
        <w:rPr>
          <w:noProof/>
          <w:lang w:eastAsia="ru-RU"/>
        </w:rPr>
        <w:drawing>
          <wp:anchor distT="0" distB="0" distL="0" distR="0" simplePos="0" relativeHeight="251657216" behindDoc="0" locked="0" layoutInCell="0" allowOverlap="1">
            <wp:simplePos x="0" y="0"/>
            <wp:positionH relativeFrom="page">
              <wp:posOffset>1818640</wp:posOffset>
            </wp:positionH>
            <wp:positionV relativeFrom="paragraph">
              <wp:posOffset>5080</wp:posOffset>
            </wp:positionV>
            <wp:extent cx="237490" cy="168910"/>
            <wp:effectExtent l="0" t="0" r="0" b="0"/>
            <wp:wrapNone/>
            <wp:docPr id="2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" cy="168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Приказ Министерства просвещения РФ от 31.09.2021 № 287 «Об</w:t>
      </w:r>
      <w:r>
        <w:rPr>
          <w:spacing w:val="1"/>
        </w:rPr>
        <w:t xml:space="preserve"> </w:t>
      </w:r>
      <w:r>
        <w:t>утверждении федерального государственного образовательног</w:t>
      </w:r>
      <w:r>
        <w:t>о стандарта</w:t>
      </w:r>
      <w:r>
        <w:rPr>
          <w:spacing w:val="-58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rPr>
          <w:noProof/>
          <w:lang w:eastAsia="ru-RU"/>
        </w:rPr>
        <w:drawing>
          <wp:anchor distT="0" distB="0" distL="0" distR="0" simplePos="0" relativeHeight="251660288" behindDoc="0" locked="0" layoutInCell="0" allowOverlap="1">
            <wp:simplePos x="0" y="0"/>
            <wp:positionH relativeFrom="page">
              <wp:posOffset>1818640</wp:posOffset>
            </wp:positionH>
            <wp:positionV relativeFrom="paragraph">
              <wp:posOffset>5080</wp:posOffset>
            </wp:positionV>
            <wp:extent cx="237490" cy="168910"/>
            <wp:effectExtent l="0" t="0" r="0" b="0"/>
            <wp:wrapNone/>
            <wp:docPr id="3" name="Изображение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" cy="168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63360" behindDoc="0" locked="0" layoutInCell="0" allowOverlap="1">
            <wp:simplePos x="0" y="0"/>
            <wp:positionH relativeFrom="page">
              <wp:posOffset>1818640</wp:posOffset>
            </wp:positionH>
            <wp:positionV relativeFrom="paragraph">
              <wp:posOffset>5080</wp:posOffset>
            </wp:positionV>
            <wp:extent cx="237490" cy="168910"/>
            <wp:effectExtent l="0" t="0" r="0" b="0"/>
            <wp:wrapNone/>
            <wp:docPr id="4" name="Изображение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" cy="168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образования».</w:t>
      </w:r>
    </w:p>
    <w:p w:rsidR="003C53A3" w:rsidRDefault="00604EF2" w:rsidP="00604EF2">
      <w:pPr>
        <w:pStyle w:val="a4"/>
        <w:tabs>
          <w:tab w:val="left" w:pos="3373"/>
          <w:tab w:val="left" w:pos="5458"/>
          <w:tab w:val="left" w:pos="8151"/>
        </w:tabs>
        <w:ind w:left="810" w:right="393"/>
        <w:jc w:val="left"/>
      </w:pPr>
      <w:r>
        <w:rPr>
          <w:b/>
        </w:rPr>
        <w:t>Задачами</w:t>
      </w:r>
      <w:r>
        <w:rPr>
          <w:b/>
        </w:rPr>
        <w:tab/>
      </w:r>
      <w:r>
        <w:t>курса</w:t>
      </w:r>
      <w:r>
        <w:tab/>
        <w:t>технологии</w:t>
      </w:r>
      <w:r>
        <w:tab/>
      </w:r>
      <w:r>
        <w:rPr>
          <w:spacing w:val="-1"/>
        </w:rPr>
        <w:t>являются:</w:t>
      </w:r>
      <w:r>
        <w:rPr>
          <w:spacing w:val="-57"/>
        </w:rPr>
        <w:t xml:space="preserve"> </w:t>
      </w:r>
      <w:r>
        <w:t>овладение</w:t>
      </w:r>
      <w:r>
        <w:rPr>
          <w:spacing w:val="38"/>
        </w:rPr>
        <w:t xml:space="preserve"> </w:t>
      </w:r>
      <w:r>
        <w:t>знаниями,</w:t>
      </w:r>
      <w:r>
        <w:rPr>
          <w:spacing w:val="42"/>
        </w:rPr>
        <w:t xml:space="preserve"> </w:t>
      </w:r>
      <w:r>
        <w:t>умениями</w:t>
      </w:r>
      <w:r>
        <w:rPr>
          <w:spacing w:val="40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опытом</w:t>
      </w:r>
      <w:r>
        <w:rPr>
          <w:spacing w:val="39"/>
        </w:rPr>
        <w:t xml:space="preserve"> </w:t>
      </w:r>
      <w:r>
        <w:t>деятельности</w:t>
      </w:r>
      <w:r>
        <w:rPr>
          <w:spacing w:val="41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предметной</w:t>
      </w:r>
      <w:r>
        <w:rPr>
          <w:spacing w:val="40"/>
        </w:rPr>
        <w:t xml:space="preserve"> </w:t>
      </w:r>
      <w:r>
        <w:t>области</w:t>
      </w:r>
    </w:p>
    <w:p w:rsidR="003C53A3" w:rsidRDefault="00604EF2" w:rsidP="00604EF2">
      <w:pPr>
        <w:pStyle w:val="a4"/>
        <w:tabs>
          <w:tab w:val="left" w:pos="5169"/>
          <w:tab w:val="left" w:pos="5627"/>
          <w:tab w:val="left" w:pos="6452"/>
          <w:tab w:val="left" w:pos="7659"/>
        </w:tabs>
        <w:ind w:right="399"/>
        <w:jc w:val="left"/>
      </w:pPr>
      <w:r>
        <w:t>«Технология»</w:t>
      </w:r>
      <w:r>
        <w:rPr>
          <w:spacing w:val="50"/>
        </w:rPr>
        <w:t xml:space="preserve"> </w:t>
      </w:r>
      <w:r>
        <w:t>как</w:t>
      </w:r>
      <w:r>
        <w:rPr>
          <w:spacing w:val="56"/>
        </w:rPr>
        <w:t xml:space="preserve"> </w:t>
      </w:r>
      <w:r>
        <w:t>необходимым</w:t>
      </w:r>
      <w:r>
        <w:rPr>
          <w:spacing w:val="55"/>
        </w:rPr>
        <w:t xml:space="preserve"> </w:t>
      </w:r>
      <w:r>
        <w:t>компонентом</w:t>
      </w:r>
      <w:r>
        <w:rPr>
          <w:spacing w:val="54"/>
        </w:rPr>
        <w:t xml:space="preserve"> </w:t>
      </w:r>
      <w:r>
        <w:t>общей</w:t>
      </w:r>
      <w:r>
        <w:rPr>
          <w:spacing w:val="56"/>
        </w:rPr>
        <w:t xml:space="preserve"> </w:t>
      </w:r>
      <w:r>
        <w:t>культуры</w:t>
      </w:r>
      <w:r>
        <w:rPr>
          <w:spacing w:val="58"/>
        </w:rPr>
        <w:t xml:space="preserve"> </w:t>
      </w:r>
      <w:r>
        <w:t>человека</w:t>
      </w:r>
      <w:r>
        <w:rPr>
          <w:spacing w:val="54"/>
        </w:rPr>
        <w:t xml:space="preserve"> </w:t>
      </w:r>
      <w:r>
        <w:t>цифрового</w:t>
      </w:r>
      <w:r>
        <w:rPr>
          <w:spacing w:val="-57"/>
        </w:rPr>
        <w:t xml:space="preserve"> </w:t>
      </w:r>
      <w:r>
        <w:t>социума </w:t>
      </w:r>
      <w:r>
        <w:t>и </w:t>
      </w:r>
      <w:r>
        <w:t>актуальными </w:t>
      </w:r>
      <w:r>
        <w:t xml:space="preserve">для жизни в это </w:t>
      </w:r>
      <w:r>
        <w:t xml:space="preserve">социуме </w:t>
      </w:r>
      <w:r>
        <w:tab/>
      </w:r>
      <w:r>
        <w:rPr>
          <w:spacing w:val="-1"/>
        </w:rPr>
        <w:t xml:space="preserve">технологиями; </w:t>
      </w:r>
      <w:r>
        <w:rPr>
          <w:spacing w:val="-1"/>
        </w:rPr>
        <w:t>овладение</w:t>
      </w:r>
      <w:r>
        <w:rPr>
          <w:spacing w:val="-16"/>
        </w:rPr>
        <w:t xml:space="preserve"> </w:t>
      </w:r>
      <w:r>
        <w:rPr>
          <w:spacing w:val="-1"/>
        </w:rPr>
        <w:t>трудовыми</w:t>
      </w:r>
      <w:r>
        <w:rPr>
          <w:spacing w:val="-7"/>
        </w:rPr>
        <w:t xml:space="preserve"> </w:t>
      </w:r>
      <w:r>
        <w:rPr>
          <w:spacing w:val="-1"/>
        </w:rPr>
        <w:t>умениями</w:t>
      </w:r>
      <w:r>
        <w:rPr>
          <w:spacing w:val="-9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необходимыми</w:t>
      </w:r>
      <w:r>
        <w:rPr>
          <w:spacing w:val="-19"/>
        </w:rPr>
        <w:t xml:space="preserve"> </w:t>
      </w:r>
      <w:r>
        <w:t>технологическими</w:t>
      </w:r>
      <w:r>
        <w:rPr>
          <w:spacing w:val="-19"/>
        </w:rPr>
        <w:t xml:space="preserve"> </w:t>
      </w:r>
      <w:r>
        <w:t>знаниями</w:t>
      </w:r>
      <w:r>
        <w:rPr>
          <w:spacing w:val="-19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преобразованию</w:t>
      </w:r>
      <w:r>
        <w:rPr>
          <w:spacing w:val="7"/>
        </w:rPr>
        <w:t xml:space="preserve"> </w:t>
      </w:r>
      <w:r>
        <w:t>материи,</w:t>
      </w:r>
      <w:r>
        <w:rPr>
          <w:spacing w:val="7"/>
        </w:rPr>
        <w:t xml:space="preserve"> </w:t>
      </w:r>
      <w:r>
        <w:t>энергии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информации</w:t>
      </w:r>
      <w:r>
        <w:rPr>
          <w:spacing w:val="8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соответствии</w:t>
      </w:r>
      <w:r>
        <w:rPr>
          <w:spacing w:val="8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поставленными</w:t>
      </w:r>
      <w:r>
        <w:rPr>
          <w:spacing w:val="-57"/>
        </w:rPr>
        <w:t xml:space="preserve"> </w:t>
      </w:r>
      <w:r>
        <w:t>целями,</w:t>
      </w:r>
      <w:r>
        <w:rPr>
          <w:spacing w:val="-9"/>
        </w:rPr>
        <w:t xml:space="preserve"> </w:t>
      </w:r>
      <w:r>
        <w:t>исходя</w:t>
      </w:r>
      <w:r>
        <w:rPr>
          <w:spacing w:val="-9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экономических,</w:t>
      </w:r>
      <w:r>
        <w:rPr>
          <w:spacing w:val="-9"/>
        </w:rPr>
        <w:t xml:space="preserve"> </w:t>
      </w:r>
      <w:r>
        <w:t>социальных,</w:t>
      </w:r>
      <w:r>
        <w:rPr>
          <w:spacing w:val="-9"/>
        </w:rPr>
        <w:t xml:space="preserve"> </w:t>
      </w:r>
      <w:r>
        <w:t>экологических,</w:t>
      </w:r>
      <w:r>
        <w:rPr>
          <w:spacing w:val="-8"/>
        </w:rPr>
        <w:t xml:space="preserve"> </w:t>
      </w:r>
      <w:r>
        <w:t>эстетических</w:t>
      </w:r>
      <w:r>
        <w:rPr>
          <w:spacing w:val="-7"/>
        </w:rPr>
        <w:t xml:space="preserve"> </w:t>
      </w:r>
      <w:r>
        <w:t>критериев,</w:t>
      </w:r>
      <w:r>
        <w:rPr>
          <w:spacing w:val="-57"/>
        </w:rPr>
        <w:t xml:space="preserve"> </w:t>
      </w:r>
      <w:r>
        <w:t>а</w:t>
      </w:r>
      <w:r>
        <w:tab/>
        <w:t xml:space="preserve">также </w:t>
      </w:r>
      <w:r>
        <w:t>критериев </w:t>
      </w:r>
      <w:r>
        <w:t>личной </w:t>
      </w:r>
      <w:r>
        <w:t>и </w:t>
      </w:r>
      <w:r>
        <w:t>общественной </w:t>
      </w:r>
      <w:r>
        <w:rPr>
          <w:spacing w:val="-1"/>
        </w:rPr>
        <w:t>безопасности;</w:t>
      </w:r>
      <w:r>
        <w:rPr>
          <w:spacing w:val="-57"/>
        </w:rPr>
        <w:t xml:space="preserve"> </w:t>
      </w:r>
      <w:r>
        <w:t>формирование </w:t>
      </w:r>
      <w:r>
        <w:t xml:space="preserve">у  </w:t>
      </w:r>
      <w:r>
        <w:rPr>
          <w:spacing w:val="14"/>
        </w:rPr>
        <w:t xml:space="preserve"> </w:t>
      </w:r>
      <w:r>
        <w:t xml:space="preserve">обучающихся </w:t>
      </w:r>
      <w:r>
        <w:t>культуры </w:t>
      </w:r>
      <w:r>
        <w:t xml:space="preserve">проектной  </w:t>
      </w:r>
      <w:r>
        <w:rPr>
          <w:spacing w:val="17"/>
        </w:rPr>
        <w:t xml:space="preserve"> </w:t>
      </w:r>
      <w:r>
        <w:t>и </w:t>
      </w:r>
      <w:r>
        <w:t xml:space="preserve">исследовательской </w:t>
      </w:r>
      <w:r>
        <w:t>деятельности, готовности к предложению и осуществлению новых технологических</w:t>
      </w:r>
      <w:r>
        <w:rPr>
          <w:spacing w:val="1"/>
        </w:rPr>
        <w:t xml:space="preserve"> </w:t>
      </w:r>
      <w:r>
        <w:t xml:space="preserve">решений; </w:t>
      </w:r>
      <w:r>
        <w:t>формирование у обучающихся навык</w:t>
      </w:r>
      <w:r>
        <w:t>а использования в трудовой деятельности</w:t>
      </w:r>
      <w:r>
        <w:rPr>
          <w:spacing w:val="1"/>
        </w:rPr>
        <w:t xml:space="preserve"> </w:t>
      </w:r>
      <w:r>
        <w:t xml:space="preserve">цифровых </w:t>
      </w:r>
      <w:r>
        <w:t>инструментов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программных</w:t>
      </w:r>
      <w:r>
        <w:rPr>
          <w:spacing w:val="1"/>
        </w:rPr>
        <w:t xml:space="preserve"> </w:t>
      </w:r>
      <w:r>
        <w:t>сервисов,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когнитивных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технологий;</w:t>
      </w:r>
    </w:p>
    <w:p w:rsidR="003C53A3" w:rsidRDefault="00604EF2" w:rsidP="00604EF2">
      <w:pPr>
        <w:pStyle w:val="a4"/>
        <w:ind w:right="399"/>
        <w:jc w:val="left"/>
      </w:pPr>
      <w:r>
        <w:t>развитие умений оценивать свои профессиональные интересы и склонности в</w:t>
      </w:r>
      <w:r>
        <w:rPr>
          <w:spacing w:val="1"/>
        </w:rPr>
        <w:t xml:space="preserve"> </w:t>
      </w:r>
      <w:r>
        <w:t xml:space="preserve">плане подготовки к будущей профессиональной </w:t>
      </w:r>
      <w:r>
        <w:t>деятельности, владение методиками</w:t>
      </w:r>
      <w:r>
        <w:rPr>
          <w:spacing w:val="1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своих</w:t>
      </w:r>
      <w:r>
        <w:rPr>
          <w:spacing w:val="-1"/>
        </w:rPr>
        <w:t xml:space="preserve"> </w:t>
      </w:r>
      <w:r>
        <w:t>профессиональных</w:t>
      </w:r>
      <w:r>
        <w:rPr>
          <w:spacing w:val="2"/>
        </w:rPr>
        <w:t xml:space="preserve"> </w:t>
      </w:r>
      <w:r>
        <w:t>предпочтений.</w:t>
      </w:r>
    </w:p>
    <w:p w:rsidR="003C53A3" w:rsidRDefault="00604EF2" w:rsidP="00604EF2">
      <w:pPr>
        <w:pStyle w:val="1"/>
        <w:ind w:left="810"/>
        <w:jc w:val="left"/>
      </w:pPr>
      <w:r>
        <w:t>ОБЩАЯ</w:t>
      </w:r>
      <w:r>
        <w:rPr>
          <w:spacing w:val="-5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«ТЕХНОЛОГИЯ»</w:t>
      </w:r>
    </w:p>
    <w:p w:rsidR="003C53A3" w:rsidRDefault="00604EF2" w:rsidP="00604EF2">
      <w:pPr>
        <w:pStyle w:val="a4"/>
        <w:ind w:right="534" w:firstLine="180"/>
        <w:jc w:val="left"/>
      </w:pPr>
      <w:r>
        <w:t>Основной</w:t>
      </w:r>
      <w:r>
        <w:rPr>
          <w:spacing w:val="1"/>
        </w:rPr>
        <w:t xml:space="preserve"> </w:t>
      </w:r>
      <w:r>
        <w:t>методический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«Технология»: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сущности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структуры</w:t>
      </w:r>
      <w:r>
        <w:rPr>
          <w:spacing w:val="-3"/>
        </w:rPr>
        <w:t xml:space="preserve"> </w:t>
      </w:r>
      <w:r>
        <w:t>технологии</w:t>
      </w:r>
      <w:r>
        <w:rPr>
          <w:spacing w:val="-6"/>
        </w:rPr>
        <w:t xml:space="preserve"> </w:t>
      </w:r>
      <w:r>
        <w:t>идёт</w:t>
      </w:r>
      <w:r>
        <w:rPr>
          <w:spacing w:val="-3"/>
        </w:rPr>
        <w:t xml:space="preserve"> </w:t>
      </w:r>
      <w:r>
        <w:t>неразрывно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освоением</w:t>
      </w:r>
      <w:r>
        <w:rPr>
          <w:spacing w:val="-4"/>
        </w:rPr>
        <w:t xml:space="preserve"> </w:t>
      </w:r>
      <w:r>
        <w:t>процесса</w:t>
      </w:r>
      <w:r>
        <w:rPr>
          <w:spacing w:val="-4"/>
        </w:rPr>
        <w:t xml:space="preserve"> </w:t>
      </w:r>
      <w:r>
        <w:t>познания —</w:t>
      </w:r>
      <w:r>
        <w:rPr>
          <w:spacing w:val="-57"/>
        </w:rPr>
        <w:t xml:space="preserve"> </w:t>
      </w:r>
      <w:r>
        <w:t>построения и анализа разнообразных моделей. Только в этом случае можно достичь</w:t>
      </w:r>
      <w:r>
        <w:rPr>
          <w:spacing w:val="1"/>
        </w:rPr>
        <w:t xml:space="preserve"> </w:t>
      </w:r>
      <w:proofErr w:type="spellStart"/>
      <w:r>
        <w:t>когнитивно</w:t>
      </w:r>
      <w:proofErr w:type="spellEnd"/>
      <w:r>
        <w:t>-продуктивного</w:t>
      </w:r>
      <w:r>
        <w:rPr>
          <w:spacing w:val="3"/>
        </w:rPr>
        <w:t xml:space="preserve"> </w:t>
      </w:r>
      <w:r>
        <w:t>уровня освоения</w:t>
      </w:r>
      <w:r>
        <w:rPr>
          <w:spacing w:val="-1"/>
        </w:rPr>
        <w:t xml:space="preserve"> </w:t>
      </w:r>
      <w:r>
        <w:t>технологий.</w:t>
      </w:r>
    </w:p>
    <w:p w:rsidR="003C53A3" w:rsidRDefault="00604EF2" w:rsidP="00604EF2">
      <w:pPr>
        <w:pStyle w:val="a4"/>
        <w:ind w:left="282"/>
        <w:jc w:val="left"/>
      </w:pPr>
      <w:r>
        <w:t>Современный</w:t>
      </w:r>
      <w:r>
        <w:rPr>
          <w:spacing w:val="-3"/>
        </w:rPr>
        <w:t xml:space="preserve"> </w:t>
      </w:r>
      <w:r>
        <w:t>курс</w:t>
      </w:r>
      <w:r>
        <w:rPr>
          <w:spacing w:val="-4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>
        <w:t>построен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модульному</w:t>
      </w:r>
      <w:r>
        <w:rPr>
          <w:spacing w:val="-8"/>
        </w:rPr>
        <w:t xml:space="preserve"> </w:t>
      </w:r>
      <w:r>
        <w:t>принципу.</w:t>
      </w:r>
    </w:p>
    <w:p w:rsidR="003C53A3" w:rsidRDefault="00604EF2" w:rsidP="00604EF2">
      <w:pPr>
        <w:pStyle w:val="a4"/>
        <w:ind w:right="108"/>
        <w:jc w:val="left"/>
      </w:pPr>
      <w:r>
        <w:t>Модульность — ведущий методически</w:t>
      </w:r>
      <w:r>
        <w:t>й принцип построения содержания современных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курсов.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создаёт</w:t>
      </w:r>
      <w:r>
        <w:rPr>
          <w:spacing w:val="1"/>
        </w:rPr>
        <w:t xml:space="preserve"> </w:t>
      </w:r>
      <w:r>
        <w:t>инструмент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траекторий,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основополагающим</w:t>
      </w:r>
      <w:r>
        <w:rPr>
          <w:spacing w:val="1"/>
        </w:rPr>
        <w:t xml:space="preserve"> </w:t>
      </w:r>
      <w:r>
        <w:t>принципом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общеобразовательного</w:t>
      </w:r>
      <w:r>
        <w:rPr>
          <w:spacing w:val="-1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технологии.</w:t>
      </w:r>
    </w:p>
    <w:p w:rsidR="003C53A3" w:rsidRDefault="00604EF2" w:rsidP="00604EF2">
      <w:pPr>
        <w:pStyle w:val="a4"/>
        <w:tabs>
          <w:tab w:val="left" w:pos="2739"/>
          <w:tab w:val="left" w:pos="6163"/>
          <w:tab w:val="left" w:pos="8078"/>
        </w:tabs>
        <w:ind w:right="109" w:firstLine="60"/>
        <w:jc w:val="left"/>
      </w:pPr>
      <w:r>
        <w:rPr>
          <w:b/>
          <w:i/>
        </w:rPr>
        <w:t>Модуль</w:t>
      </w:r>
      <w:r>
        <w:t xml:space="preserve"> </w:t>
      </w:r>
      <w:r>
        <w:rPr>
          <w:b/>
          <w:i/>
        </w:rPr>
        <w:t>«Производство</w:t>
      </w:r>
      <w:r>
        <w:rPr>
          <w:b/>
          <w:i/>
        </w:rPr>
        <w:tab/>
        <w:t>и</w:t>
      </w:r>
      <w:r>
        <w:t xml:space="preserve"> </w:t>
      </w:r>
      <w:r>
        <w:rPr>
          <w:b/>
          <w:i/>
          <w:spacing w:val="-1"/>
        </w:rPr>
        <w:t>технология»</w:t>
      </w:r>
      <w:r>
        <w:rPr>
          <w:b/>
          <w:i/>
          <w:spacing w:val="-57"/>
        </w:rPr>
        <w:t xml:space="preserve"> </w:t>
      </w:r>
      <w:proofErr w:type="gramStart"/>
      <w:r>
        <w:t>В</w:t>
      </w:r>
      <w:proofErr w:type="gramEnd"/>
      <w:r>
        <w:rPr>
          <w:spacing w:val="17"/>
        </w:rPr>
        <w:t xml:space="preserve"> </w:t>
      </w:r>
      <w:r>
        <w:t>модуле</w:t>
      </w:r>
      <w:r>
        <w:rPr>
          <w:spacing w:val="21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явном</w:t>
      </w:r>
      <w:r>
        <w:rPr>
          <w:spacing w:val="22"/>
        </w:rPr>
        <w:t xml:space="preserve"> </w:t>
      </w:r>
      <w:r>
        <w:t>виде</w:t>
      </w:r>
      <w:r>
        <w:rPr>
          <w:spacing w:val="19"/>
        </w:rPr>
        <w:t xml:space="preserve"> </w:t>
      </w:r>
      <w:r>
        <w:t>содержится</w:t>
      </w:r>
      <w:r>
        <w:rPr>
          <w:spacing w:val="19"/>
        </w:rPr>
        <w:t xml:space="preserve"> </w:t>
      </w:r>
      <w:r>
        <w:t>сформулированный</w:t>
      </w:r>
      <w:r>
        <w:rPr>
          <w:spacing w:val="20"/>
        </w:rPr>
        <w:t xml:space="preserve"> </w:t>
      </w:r>
      <w:r>
        <w:t>выше</w:t>
      </w:r>
      <w:r>
        <w:rPr>
          <w:spacing w:val="19"/>
        </w:rPr>
        <w:t xml:space="preserve"> </w:t>
      </w:r>
      <w:r>
        <w:t>методический</w:t>
      </w:r>
      <w:r>
        <w:rPr>
          <w:spacing w:val="21"/>
        </w:rPr>
        <w:t xml:space="preserve"> </w:t>
      </w:r>
      <w:r>
        <w:t>принцип</w:t>
      </w:r>
      <w:r>
        <w:rPr>
          <w:spacing w:val="1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подходы</w:t>
      </w:r>
      <w:r>
        <w:rPr>
          <w:spacing w:val="45"/>
        </w:rPr>
        <w:t xml:space="preserve"> </w:t>
      </w:r>
      <w:r>
        <w:t>к</w:t>
      </w:r>
      <w:r>
        <w:rPr>
          <w:spacing w:val="47"/>
        </w:rPr>
        <w:t xml:space="preserve"> </w:t>
      </w:r>
      <w:r>
        <w:t>его</w:t>
      </w:r>
      <w:r>
        <w:rPr>
          <w:spacing w:val="47"/>
        </w:rPr>
        <w:t xml:space="preserve"> </w:t>
      </w:r>
      <w:r>
        <w:t>реализации</w:t>
      </w:r>
      <w:r>
        <w:rPr>
          <w:spacing w:val="45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различных</w:t>
      </w:r>
      <w:r>
        <w:rPr>
          <w:spacing w:val="50"/>
        </w:rPr>
        <w:t xml:space="preserve"> </w:t>
      </w:r>
      <w:r>
        <w:t>сферах.</w:t>
      </w:r>
      <w:r>
        <w:rPr>
          <w:spacing w:val="47"/>
        </w:rPr>
        <w:t xml:space="preserve"> </w:t>
      </w:r>
      <w:r>
        <w:t>Освоение</w:t>
      </w:r>
      <w:r>
        <w:rPr>
          <w:spacing w:val="46"/>
        </w:rPr>
        <w:t xml:space="preserve"> </w:t>
      </w:r>
      <w:r>
        <w:t>содержания</w:t>
      </w:r>
      <w:r>
        <w:rPr>
          <w:spacing w:val="47"/>
        </w:rPr>
        <w:t xml:space="preserve"> </w:t>
      </w:r>
      <w:r>
        <w:t>данного</w:t>
      </w:r>
      <w:r>
        <w:rPr>
          <w:spacing w:val="47"/>
        </w:rPr>
        <w:t xml:space="preserve"> </w:t>
      </w:r>
      <w:r>
        <w:t>модуля</w:t>
      </w:r>
      <w:r>
        <w:rPr>
          <w:spacing w:val="-57"/>
        </w:rPr>
        <w:t xml:space="preserve"> </w:t>
      </w:r>
      <w:r>
        <w:t>осуществляется</w:t>
      </w:r>
      <w:r>
        <w:rPr>
          <w:spacing w:val="49"/>
        </w:rPr>
        <w:t xml:space="preserve"> </w:t>
      </w:r>
      <w:r>
        <w:t>на</w:t>
      </w:r>
      <w:r>
        <w:rPr>
          <w:spacing w:val="49"/>
        </w:rPr>
        <w:t xml:space="preserve"> </w:t>
      </w:r>
      <w:r>
        <w:t>протяжении</w:t>
      </w:r>
      <w:r>
        <w:rPr>
          <w:spacing w:val="49"/>
        </w:rPr>
        <w:t xml:space="preserve"> </w:t>
      </w:r>
      <w:r>
        <w:t>всего</w:t>
      </w:r>
      <w:r>
        <w:rPr>
          <w:spacing w:val="50"/>
        </w:rPr>
        <w:t xml:space="preserve"> </w:t>
      </w:r>
      <w:r>
        <w:t>курса</w:t>
      </w:r>
      <w:r>
        <w:rPr>
          <w:spacing w:val="54"/>
        </w:rPr>
        <w:t xml:space="preserve"> </w:t>
      </w:r>
      <w:r>
        <w:t>«Технология»</w:t>
      </w:r>
      <w:r>
        <w:rPr>
          <w:spacing w:val="43"/>
        </w:rPr>
        <w:t xml:space="preserve"> </w:t>
      </w:r>
      <w:r>
        <w:t>с</w:t>
      </w:r>
      <w:r>
        <w:rPr>
          <w:spacing w:val="49"/>
        </w:rPr>
        <w:t xml:space="preserve"> </w:t>
      </w:r>
      <w:r>
        <w:t>5</w:t>
      </w:r>
      <w:r>
        <w:rPr>
          <w:spacing w:val="50"/>
        </w:rPr>
        <w:t xml:space="preserve"> </w:t>
      </w:r>
      <w:r>
        <w:t>по</w:t>
      </w:r>
      <w:r>
        <w:rPr>
          <w:spacing w:val="50"/>
        </w:rPr>
        <w:t xml:space="preserve"> </w:t>
      </w:r>
      <w:r>
        <w:t>9</w:t>
      </w:r>
      <w:r>
        <w:rPr>
          <w:spacing w:val="50"/>
        </w:rPr>
        <w:t xml:space="preserve"> </w:t>
      </w:r>
      <w:r>
        <w:t>класс.</w:t>
      </w:r>
      <w:r>
        <w:rPr>
          <w:spacing w:val="50"/>
        </w:rPr>
        <w:t xml:space="preserve"> </w:t>
      </w:r>
      <w:r>
        <w:t>Содержание</w:t>
      </w:r>
      <w:r>
        <w:rPr>
          <w:spacing w:val="-57"/>
        </w:rPr>
        <w:t xml:space="preserve"> </w:t>
      </w:r>
      <w:r>
        <w:t>модуля</w:t>
      </w:r>
      <w:r>
        <w:rPr>
          <w:spacing w:val="32"/>
        </w:rPr>
        <w:t xml:space="preserve"> </w:t>
      </w:r>
      <w:r>
        <w:t>построено</w:t>
      </w:r>
      <w:r>
        <w:rPr>
          <w:spacing w:val="32"/>
        </w:rPr>
        <w:t xml:space="preserve"> </w:t>
      </w:r>
      <w:r>
        <w:t>по</w:t>
      </w:r>
      <w:r>
        <w:rPr>
          <w:spacing w:val="38"/>
        </w:rPr>
        <w:t xml:space="preserve"> </w:t>
      </w:r>
      <w:r>
        <w:t>«восходящему»</w:t>
      </w:r>
      <w:r>
        <w:rPr>
          <w:spacing w:val="25"/>
        </w:rPr>
        <w:t xml:space="preserve"> </w:t>
      </w:r>
      <w:r>
        <w:t>принципу:</w:t>
      </w:r>
      <w:r>
        <w:rPr>
          <w:spacing w:val="32"/>
        </w:rPr>
        <w:t xml:space="preserve"> </w:t>
      </w:r>
      <w:r>
        <w:t>от</w:t>
      </w:r>
      <w:r>
        <w:rPr>
          <w:spacing w:val="34"/>
        </w:rPr>
        <w:t xml:space="preserve"> </w:t>
      </w:r>
      <w:r>
        <w:t>умений</w:t>
      </w:r>
      <w:r>
        <w:rPr>
          <w:spacing w:val="32"/>
        </w:rPr>
        <w:t xml:space="preserve"> </w:t>
      </w:r>
      <w:r>
        <w:t>реализации</w:t>
      </w:r>
      <w:r>
        <w:rPr>
          <w:spacing w:val="31"/>
        </w:rPr>
        <w:t xml:space="preserve"> </w:t>
      </w:r>
      <w:r>
        <w:t>имеющихся</w:t>
      </w:r>
      <w:r>
        <w:rPr>
          <w:spacing w:val="-57"/>
        </w:rPr>
        <w:t xml:space="preserve"> </w:t>
      </w:r>
      <w:r>
        <w:t>технологий</w:t>
      </w:r>
      <w:r>
        <w:rPr>
          <w:spacing w:val="18"/>
        </w:rPr>
        <w:t xml:space="preserve"> </w:t>
      </w:r>
      <w:r>
        <w:t>к</w:t>
      </w:r>
      <w:r>
        <w:rPr>
          <w:spacing w:val="17"/>
        </w:rPr>
        <w:t xml:space="preserve"> </w:t>
      </w:r>
      <w:r>
        <w:t>их</w:t>
      </w:r>
      <w:r>
        <w:rPr>
          <w:spacing w:val="21"/>
        </w:rPr>
        <w:t xml:space="preserve"> </w:t>
      </w:r>
      <w:r>
        <w:t>оценке</w:t>
      </w:r>
      <w:r>
        <w:rPr>
          <w:spacing w:val="18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совершенствованию,</w:t>
      </w:r>
      <w:r>
        <w:rPr>
          <w:spacing w:val="19"/>
        </w:rPr>
        <w:t xml:space="preserve"> </w:t>
      </w:r>
      <w:r>
        <w:t>а</w:t>
      </w:r>
      <w:r>
        <w:rPr>
          <w:spacing w:val="18"/>
        </w:rPr>
        <w:t xml:space="preserve"> </w:t>
      </w:r>
      <w:r>
        <w:t>от</w:t>
      </w:r>
      <w:r>
        <w:rPr>
          <w:spacing w:val="17"/>
        </w:rPr>
        <w:t xml:space="preserve"> </w:t>
      </w:r>
      <w:r>
        <w:t>них</w:t>
      </w:r>
      <w:r>
        <w:rPr>
          <w:spacing w:val="22"/>
        </w:rPr>
        <w:t xml:space="preserve"> </w:t>
      </w:r>
      <w:r>
        <w:t>—</w:t>
      </w:r>
      <w:r>
        <w:rPr>
          <w:spacing w:val="19"/>
        </w:rPr>
        <w:t xml:space="preserve"> </w:t>
      </w:r>
      <w:r>
        <w:t>к</w:t>
      </w:r>
      <w:r>
        <w:rPr>
          <w:spacing w:val="17"/>
        </w:rPr>
        <w:t xml:space="preserve"> </w:t>
      </w:r>
      <w:r>
        <w:t>знаниям</w:t>
      </w:r>
      <w:r>
        <w:rPr>
          <w:spacing w:val="18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умениям,</w:t>
      </w:r>
      <w:r>
        <w:rPr>
          <w:spacing w:val="-57"/>
        </w:rPr>
        <w:t xml:space="preserve"> </w:t>
      </w:r>
      <w:r>
        <w:t>позволяющим</w:t>
      </w:r>
      <w:r>
        <w:rPr>
          <w:spacing w:val="1"/>
        </w:rPr>
        <w:t xml:space="preserve"> </w:t>
      </w:r>
      <w:r>
        <w:t>создавать</w:t>
      </w:r>
      <w:r>
        <w:rPr>
          <w:spacing w:val="4"/>
        </w:rPr>
        <w:t xml:space="preserve"> </w:t>
      </w:r>
      <w:r>
        <w:t>технологии.</w:t>
      </w:r>
      <w:r>
        <w:rPr>
          <w:spacing w:val="2"/>
        </w:rPr>
        <w:t xml:space="preserve"> </w:t>
      </w:r>
      <w:r>
        <w:t>Освоение</w:t>
      </w:r>
      <w:r>
        <w:rPr>
          <w:spacing w:val="2"/>
        </w:rPr>
        <w:t xml:space="preserve"> </w:t>
      </w:r>
      <w:r>
        <w:t>технологического</w:t>
      </w:r>
      <w:r>
        <w:rPr>
          <w:spacing w:val="2"/>
        </w:rPr>
        <w:t xml:space="preserve"> </w:t>
      </w:r>
      <w:r>
        <w:t>подхода</w:t>
      </w:r>
      <w:r>
        <w:rPr>
          <w:spacing w:val="2"/>
        </w:rPr>
        <w:t xml:space="preserve"> </w:t>
      </w:r>
      <w:r>
        <w:t>осуществляется</w:t>
      </w:r>
    </w:p>
    <w:p w:rsidR="003C53A3" w:rsidRDefault="00604EF2" w:rsidP="00604EF2">
      <w:pPr>
        <w:pStyle w:val="a4"/>
        <w:jc w:val="left"/>
      </w:pPr>
      <w:r>
        <w:t>в</w:t>
      </w:r>
      <w:r>
        <w:rPr>
          <w:spacing w:val="-4"/>
        </w:rPr>
        <w:t xml:space="preserve"> </w:t>
      </w:r>
      <w:r>
        <w:t>диалектик</w:t>
      </w:r>
      <w:r>
        <w:t>е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творческими</w:t>
      </w:r>
      <w:r>
        <w:rPr>
          <w:spacing w:val="-2"/>
        </w:rPr>
        <w:t xml:space="preserve"> </w:t>
      </w:r>
      <w:r>
        <w:t>методами</w:t>
      </w:r>
      <w:r>
        <w:rPr>
          <w:spacing w:val="-3"/>
        </w:rPr>
        <w:t xml:space="preserve"> </w:t>
      </w:r>
      <w:r>
        <w:t>создания</w:t>
      </w:r>
      <w:r>
        <w:rPr>
          <w:spacing w:val="-3"/>
        </w:rPr>
        <w:t xml:space="preserve"> </w:t>
      </w:r>
      <w:r>
        <w:t>значимых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продуктов.</w:t>
      </w:r>
    </w:p>
    <w:p w:rsidR="003C53A3" w:rsidRDefault="00604EF2" w:rsidP="00604EF2">
      <w:pPr>
        <w:pStyle w:val="a4"/>
        <w:ind w:right="246" w:firstLine="180"/>
        <w:jc w:val="left"/>
        <w:sectPr w:rsidR="003C53A3">
          <w:pgSz w:w="11906" w:h="16838"/>
          <w:pgMar w:top="1040" w:right="740" w:bottom="280" w:left="1600" w:header="0" w:footer="0" w:gutter="0"/>
          <w:cols w:space="720"/>
          <w:formProt w:val="0"/>
          <w:docGrid w:linePitch="100"/>
        </w:sectPr>
      </w:pPr>
      <w:r>
        <w:t xml:space="preserve">Особенностью современной </w:t>
      </w:r>
      <w:proofErr w:type="spellStart"/>
      <w:r>
        <w:t>техносферы</w:t>
      </w:r>
      <w:proofErr w:type="spellEnd"/>
      <w:r>
        <w:t xml:space="preserve"> является распространение технологического</w:t>
      </w:r>
      <w:r>
        <w:rPr>
          <w:spacing w:val="1"/>
        </w:rPr>
        <w:t xml:space="preserve"> </w:t>
      </w:r>
      <w:r>
        <w:t>подхода на когнитивную область. Объектом технологий становятся фундаментальные</w:t>
      </w:r>
      <w:r>
        <w:rPr>
          <w:spacing w:val="1"/>
        </w:rPr>
        <w:t xml:space="preserve"> </w:t>
      </w:r>
      <w:r>
        <w:t>составляющие</w:t>
      </w:r>
      <w:r>
        <w:rPr>
          <w:spacing w:val="-10"/>
        </w:rPr>
        <w:t xml:space="preserve"> </w:t>
      </w:r>
      <w:r>
        <w:t>цифрового</w:t>
      </w:r>
      <w:r>
        <w:rPr>
          <w:spacing w:val="-8"/>
        </w:rPr>
        <w:t xml:space="preserve"> </w:t>
      </w:r>
      <w:r>
        <w:t>социума:</w:t>
      </w:r>
      <w:r>
        <w:rPr>
          <w:spacing w:val="-8"/>
        </w:rPr>
        <w:t xml:space="preserve"> </w:t>
      </w:r>
      <w:r>
        <w:t>данные,</w:t>
      </w:r>
      <w:r>
        <w:rPr>
          <w:spacing w:val="-8"/>
        </w:rPr>
        <w:t xml:space="preserve"> </w:t>
      </w:r>
      <w:r>
        <w:t>информация,</w:t>
      </w:r>
      <w:r>
        <w:rPr>
          <w:spacing w:val="-8"/>
        </w:rPr>
        <w:t xml:space="preserve"> </w:t>
      </w:r>
      <w:r>
        <w:t>знание.</w:t>
      </w:r>
      <w:r>
        <w:rPr>
          <w:spacing w:val="-8"/>
        </w:rPr>
        <w:t xml:space="preserve"> </w:t>
      </w:r>
      <w:r>
        <w:t>Трансформация</w:t>
      </w:r>
      <w:r>
        <w:rPr>
          <w:spacing w:val="-8"/>
        </w:rPr>
        <w:t xml:space="preserve"> </w:t>
      </w:r>
      <w:r>
        <w:t>данных</w:t>
      </w:r>
    </w:p>
    <w:p w:rsidR="003C53A3" w:rsidRDefault="00604EF2" w:rsidP="00604EF2">
      <w:pPr>
        <w:pStyle w:val="a4"/>
        <w:ind w:right="251"/>
        <w:jc w:val="left"/>
      </w:pPr>
      <w:r>
        <w:lastRenderedPageBreak/>
        <w:t>в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появления</w:t>
      </w:r>
      <w:r>
        <w:rPr>
          <w:spacing w:val="1"/>
        </w:rPr>
        <w:t xml:space="preserve"> </w:t>
      </w:r>
      <w:r>
        <w:t>феномена</w:t>
      </w:r>
      <w:r>
        <w:rPr>
          <w:spacing w:val="1"/>
        </w:rPr>
        <w:t xml:space="preserve"> </w:t>
      </w:r>
      <w:r>
        <w:t>«больших</w:t>
      </w:r>
      <w:r>
        <w:rPr>
          <w:spacing w:val="1"/>
        </w:rPr>
        <w:t xml:space="preserve"> </w:t>
      </w:r>
      <w:r>
        <w:t>данных»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технологий</w:t>
      </w:r>
      <w:r>
        <w:rPr>
          <w:spacing w:val="-1"/>
        </w:rPr>
        <w:t xml:space="preserve"> </w:t>
      </w:r>
      <w:r>
        <w:t>4-й промышлен</w:t>
      </w:r>
      <w:r>
        <w:t>ной революции.</w:t>
      </w:r>
    </w:p>
    <w:p w:rsidR="003C53A3" w:rsidRDefault="00604EF2" w:rsidP="00604EF2">
      <w:pPr>
        <w:pStyle w:val="a4"/>
        <w:tabs>
          <w:tab w:val="left" w:pos="1442"/>
          <w:tab w:val="left" w:pos="3157"/>
          <w:tab w:val="left" w:pos="4688"/>
          <w:tab w:val="left" w:pos="6360"/>
          <w:tab w:val="left" w:pos="6861"/>
          <w:tab w:val="left" w:pos="8194"/>
        </w:tabs>
        <w:ind w:right="110" w:firstLine="180"/>
        <w:jc w:val="left"/>
      </w:pPr>
      <w:r>
        <w:rPr>
          <w:b/>
          <w:i/>
        </w:rPr>
        <w:t>Модуль</w:t>
      </w:r>
      <w:r>
        <w:rPr>
          <w:b/>
          <w:i/>
        </w:rPr>
        <w:tab/>
        <w:t>«Технологии</w:t>
      </w:r>
      <w:r>
        <w:rPr>
          <w:b/>
          <w:i/>
        </w:rPr>
        <w:tab/>
        <w:t>обработки</w:t>
      </w:r>
      <w:r>
        <w:rPr>
          <w:b/>
          <w:i/>
        </w:rPr>
        <w:tab/>
        <w:t>материалов</w:t>
      </w:r>
      <w:r>
        <w:rPr>
          <w:b/>
          <w:i/>
        </w:rPr>
        <w:tab/>
        <w:t>и</w:t>
      </w:r>
      <w:r>
        <w:rPr>
          <w:b/>
          <w:i/>
        </w:rPr>
        <w:tab/>
        <w:t>пищевых</w:t>
      </w:r>
      <w:r>
        <w:rPr>
          <w:b/>
          <w:i/>
        </w:rPr>
        <w:tab/>
        <w:t>продуктов»</w:t>
      </w:r>
      <w:r>
        <w:rPr>
          <w:b/>
          <w:i/>
          <w:spacing w:val="-57"/>
        </w:rPr>
        <w:t xml:space="preserve"> </w:t>
      </w:r>
      <w:proofErr w:type="gramStart"/>
      <w:r>
        <w:t>В</w:t>
      </w:r>
      <w:proofErr w:type="gramEnd"/>
      <w:r>
        <w:rPr>
          <w:spacing w:val="3"/>
        </w:rPr>
        <w:t xml:space="preserve"> </w:t>
      </w:r>
      <w:r>
        <w:t>данном</w:t>
      </w:r>
      <w:r>
        <w:rPr>
          <w:spacing w:val="4"/>
        </w:rPr>
        <w:t xml:space="preserve"> </w:t>
      </w:r>
      <w:r>
        <w:t>модуле</w:t>
      </w:r>
      <w:r>
        <w:rPr>
          <w:spacing w:val="4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конкретных</w:t>
      </w:r>
      <w:r>
        <w:rPr>
          <w:spacing w:val="4"/>
        </w:rPr>
        <w:t xml:space="preserve"> </w:t>
      </w:r>
      <w:r>
        <w:t>примерах</w:t>
      </w:r>
      <w:r>
        <w:rPr>
          <w:spacing w:val="4"/>
        </w:rPr>
        <w:t xml:space="preserve"> </w:t>
      </w:r>
      <w:r>
        <w:t>показана</w:t>
      </w:r>
      <w:r>
        <w:rPr>
          <w:spacing w:val="4"/>
        </w:rPr>
        <w:t xml:space="preserve"> </w:t>
      </w:r>
      <w:r>
        <w:t>реализация</w:t>
      </w:r>
      <w:r>
        <w:rPr>
          <w:spacing w:val="2"/>
        </w:rPr>
        <w:t xml:space="preserve"> </w:t>
      </w:r>
      <w:r>
        <w:t>общих</w:t>
      </w:r>
      <w:r>
        <w:rPr>
          <w:spacing w:val="7"/>
        </w:rPr>
        <w:t xml:space="preserve"> </w:t>
      </w:r>
      <w:r>
        <w:t>положений,</w:t>
      </w:r>
      <w:r>
        <w:rPr>
          <w:spacing w:val="1"/>
        </w:rPr>
        <w:t xml:space="preserve"> </w:t>
      </w:r>
      <w:r>
        <w:t>сформулированных в модуле</w:t>
      </w:r>
      <w:r>
        <w:rPr>
          <w:spacing w:val="4"/>
        </w:rPr>
        <w:t xml:space="preserve"> </w:t>
      </w:r>
      <w:r>
        <w:t>«Производство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технологии». Освоение</w:t>
      </w:r>
      <w:r>
        <w:rPr>
          <w:spacing w:val="-1"/>
        </w:rPr>
        <w:t xml:space="preserve"> </w:t>
      </w:r>
      <w:r>
        <w:t>технологии</w:t>
      </w:r>
      <w:r>
        <w:rPr>
          <w:spacing w:val="-1"/>
        </w:rPr>
        <w:t xml:space="preserve"> </w:t>
      </w:r>
      <w:r>
        <w:t>ведётся</w:t>
      </w:r>
      <w:r>
        <w:rPr>
          <w:spacing w:val="-57"/>
        </w:rPr>
        <w:t xml:space="preserve"> </w:t>
      </w:r>
      <w:r>
        <w:t>по</w:t>
      </w:r>
      <w:r>
        <w:rPr>
          <w:spacing w:val="47"/>
        </w:rPr>
        <w:t xml:space="preserve"> </w:t>
      </w:r>
      <w:r>
        <w:t>единой</w:t>
      </w:r>
      <w:r>
        <w:rPr>
          <w:spacing w:val="48"/>
        </w:rPr>
        <w:t xml:space="preserve"> </w:t>
      </w:r>
      <w:r>
        <w:t>схеме,</w:t>
      </w:r>
      <w:r>
        <w:rPr>
          <w:spacing w:val="47"/>
        </w:rPr>
        <w:t xml:space="preserve"> </w:t>
      </w:r>
      <w:r>
        <w:t>которая</w:t>
      </w:r>
      <w:r>
        <w:rPr>
          <w:spacing w:val="47"/>
        </w:rPr>
        <w:t xml:space="preserve"> </w:t>
      </w:r>
      <w:r>
        <w:t>реализуется</w:t>
      </w:r>
      <w:r>
        <w:rPr>
          <w:spacing w:val="49"/>
        </w:rPr>
        <w:t xml:space="preserve"> </w:t>
      </w:r>
      <w:r>
        <w:t>во</w:t>
      </w:r>
      <w:r>
        <w:rPr>
          <w:spacing w:val="47"/>
        </w:rPr>
        <w:t xml:space="preserve"> </w:t>
      </w:r>
      <w:r>
        <w:t>всех</w:t>
      </w:r>
      <w:r>
        <w:rPr>
          <w:spacing w:val="49"/>
        </w:rPr>
        <w:t xml:space="preserve"> </w:t>
      </w:r>
      <w:r>
        <w:t>без</w:t>
      </w:r>
      <w:r>
        <w:rPr>
          <w:spacing w:val="45"/>
        </w:rPr>
        <w:t xml:space="preserve"> </w:t>
      </w:r>
      <w:r>
        <w:t>исключения</w:t>
      </w:r>
      <w:r>
        <w:rPr>
          <w:spacing w:val="47"/>
        </w:rPr>
        <w:t xml:space="preserve"> </w:t>
      </w:r>
      <w:r>
        <w:t>модулях.</w:t>
      </w:r>
      <w:r>
        <w:rPr>
          <w:spacing w:val="47"/>
        </w:rPr>
        <w:t xml:space="preserve"> </w:t>
      </w:r>
      <w:r>
        <w:t>Разумеется,</w:t>
      </w:r>
      <w:r>
        <w:rPr>
          <w:spacing w:val="49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каждом</w:t>
      </w:r>
      <w:r>
        <w:rPr>
          <w:spacing w:val="27"/>
        </w:rPr>
        <w:t xml:space="preserve"> </w:t>
      </w:r>
      <w:r>
        <w:t>конкретном</w:t>
      </w:r>
      <w:r>
        <w:rPr>
          <w:spacing w:val="27"/>
        </w:rPr>
        <w:t xml:space="preserve"> </w:t>
      </w:r>
      <w:r>
        <w:t>случае</w:t>
      </w:r>
      <w:r>
        <w:rPr>
          <w:spacing w:val="27"/>
        </w:rPr>
        <w:t xml:space="preserve"> </w:t>
      </w:r>
      <w:r>
        <w:t>возможны</w:t>
      </w:r>
      <w:r>
        <w:rPr>
          <w:spacing w:val="27"/>
        </w:rPr>
        <w:t xml:space="preserve"> </w:t>
      </w:r>
      <w:r>
        <w:t>отклонения</w:t>
      </w:r>
      <w:r>
        <w:rPr>
          <w:spacing w:val="25"/>
        </w:rPr>
        <w:t xml:space="preserve"> </w:t>
      </w:r>
      <w:r>
        <w:t>от</w:t>
      </w:r>
      <w:r>
        <w:rPr>
          <w:spacing w:val="26"/>
        </w:rPr>
        <w:t xml:space="preserve"> </w:t>
      </w:r>
      <w:r>
        <w:t>названной</w:t>
      </w:r>
      <w:r>
        <w:rPr>
          <w:spacing w:val="26"/>
        </w:rPr>
        <w:t xml:space="preserve"> </w:t>
      </w:r>
      <w:r>
        <w:t>схемы.</w:t>
      </w:r>
      <w:r>
        <w:rPr>
          <w:spacing w:val="27"/>
        </w:rPr>
        <w:t xml:space="preserve"> </w:t>
      </w:r>
      <w:r>
        <w:t>Однако</w:t>
      </w:r>
      <w:r>
        <w:rPr>
          <w:spacing w:val="27"/>
        </w:rPr>
        <w:t xml:space="preserve"> </w:t>
      </w:r>
      <w:r>
        <w:t>эти</w:t>
      </w:r>
      <w:r>
        <w:rPr>
          <w:spacing w:val="-57"/>
        </w:rPr>
        <w:t xml:space="preserve"> </w:t>
      </w:r>
      <w:r>
        <w:t>отклонения</w:t>
      </w:r>
      <w:r>
        <w:rPr>
          <w:spacing w:val="-6"/>
        </w:rPr>
        <w:t xml:space="preserve"> </w:t>
      </w:r>
      <w:r>
        <w:t>только</w:t>
      </w:r>
      <w:r>
        <w:rPr>
          <w:spacing w:val="-3"/>
        </w:rPr>
        <w:t xml:space="preserve"> </w:t>
      </w:r>
      <w:r>
        <w:t>усиливают</w:t>
      </w:r>
      <w:r>
        <w:rPr>
          <w:spacing w:val="-5"/>
        </w:rPr>
        <w:t xml:space="preserve"> </w:t>
      </w:r>
      <w:r>
        <w:t>общую</w:t>
      </w:r>
      <w:r>
        <w:rPr>
          <w:spacing w:val="-3"/>
        </w:rPr>
        <w:t xml:space="preserve"> </w:t>
      </w:r>
      <w:r>
        <w:t>идею</w:t>
      </w:r>
      <w:r>
        <w:rPr>
          <w:spacing w:val="-5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универсальном</w:t>
      </w:r>
      <w:r>
        <w:rPr>
          <w:spacing w:val="-7"/>
        </w:rPr>
        <w:t xml:space="preserve"> </w:t>
      </w:r>
      <w:r>
        <w:t>характере</w:t>
      </w:r>
      <w:r>
        <w:rPr>
          <w:spacing w:val="-7"/>
        </w:rPr>
        <w:t xml:space="preserve"> </w:t>
      </w:r>
      <w:r>
        <w:t>технологического</w:t>
      </w:r>
      <w:r>
        <w:rPr>
          <w:spacing w:val="-57"/>
        </w:rPr>
        <w:t xml:space="preserve"> </w:t>
      </w:r>
      <w:r>
        <w:t>подхода.</w:t>
      </w:r>
      <w:r>
        <w:rPr>
          <w:spacing w:val="51"/>
        </w:rPr>
        <w:t xml:space="preserve"> </w:t>
      </w:r>
      <w:r>
        <w:t>Основная</w:t>
      </w:r>
      <w:r>
        <w:rPr>
          <w:spacing w:val="51"/>
        </w:rPr>
        <w:t xml:space="preserve"> </w:t>
      </w:r>
      <w:r>
        <w:t>цель</w:t>
      </w:r>
      <w:r>
        <w:rPr>
          <w:spacing w:val="52"/>
        </w:rPr>
        <w:t xml:space="preserve"> </w:t>
      </w:r>
      <w:r>
        <w:t>данного</w:t>
      </w:r>
      <w:r>
        <w:rPr>
          <w:spacing w:val="51"/>
        </w:rPr>
        <w:t xml:space="preserve"> </w:t>
      </w:r>
      <w:r>
        <w:t>модуля:</w:t>
      </w:r>
      <w:r>
        <w:rPr>
          <w:spacing w:val="52"/>
        </w:rPr>
        <w:t xml:space="preserve"> </w:t>
      </w:r>
      <w:r>
        <w:t>освоить</w:t>
      </w:r>
      <w:r>
        <w:rPr>
          <w:spacing w:val="55"/>
        </w:rPr>
        <w:t xml:space="preserve"> </w:t>
      </w:r>
      <w:r>
        <w:t>умения</w:t>
      </w:r>
      <w:r>
        <w:rPr>
          <w:spacing w:val="51"/>
        </w:rPr>
        <w:t xml:space="preserve"> </w:t>
      </w:r>
      <w:r>
        <w:t>реализации</w:t>
      </w:r>
      <w:r>
        <w:rPr>
          <w:spacing w:val="55"/>
        </w:rPr>
        <w:t xml:space="preserve"> </w:t>
      </w:r>
      <w:r>
        <w:t>уже</w:t>
      </w:r>
      <w:r>
        <w:rPr>
          <w:spacing w:val="52"/>
        </w:rPr>
        <w:t xml:space="preserve"> </w:t>
      </w:r>
      <w:r>
        <w:t>имеющихся</w:t>
      </w:r>
      <w:r>
        <w:rPr>
          <w:spacing w:val="-57"/>
        </w:rPr>
        <w:t xml:space="preserve"> </w:t>
      </w:r>
      <w:r>
        <w:t>технологий.</w:t>
      </w:r>
      <w:r>
        <w:rPr>
          <w:spacing w:val="-4"/>
        </w:rPr>
        <w:t xml:space="preserve"> </w:t>
      </w:r>
      <w:r>
        <w:t>Значительное</w:t>
      </w:r>
      <w:r>
        <w:rPr>
          <w:spacing w:val="-5"/>
        </w:rPr>
        <w:t xml:space="preserve"> </w:t>
      </w:r>
      <w:r>
        <w:t>внимание</w:t>
      </w:r>
      <w:r>
        <w:rPr>
          <w:spacing w:val="-3"/>
        </w:rPr>
        <w:t xml:space="preserve"> </w:t>
      </w:r>
      <w:r>
        <w:t>уделяется</w:t>
      </w:r>
      <w:r>
        <w:rPr>
          <w:spacing w:val="-4"/>
        </w:rPr>
        <w:t xml:space="preserve"> </w:t>
      </w:r>
      <w:r>
        <w:t>технологиям</w:t>
      </w:r>
      <w:r>
        <w:rPr>
          <w:spacing w:val="-5"/>
        </w:rPr>
        <w:t xml:space="preserve"> </w:t>
      </w:r>
      <w:r>
        <w:t>создания</w:t>
      </w:r>
      <w:r>
        <w:rPr>
          <w:spacing w:val="-2"/>
        </w:rPr>
        <w:t xml:space="preserve"> </w:t>
      </w:r>
      <w:r>
        <w:t>уникальных</w:t>
      </w:r>
      <w:r>
        <w:rPr>
          <w:spacing w:val="-3"/>
        </w:rPr>
        <w:t xml:space="preserve"> </w:t>
      </w:r>
      <w:r>
        <w:t>изделий</w:t>
      </w:r>
    </w:p>
    <w:p w:rsidR="003C53A3" w:rsidRDefault="00604EF2" w:rsidP="00604EF2">
      <w:pPr>
        <w:pStyle w:val="a4"/>
        <w:jc w:val="left"/>
      </w:pPr>
      <w:r>
        <w:t>народного</w:t>
      </w:r>
      <w:r>
        <w:rPr>
          <w:spacing w:val="-4"/>
        </w:rPr>
        <w:t xml:space="preserve"> </w:t>
      </w:r>
      <w:r>
        <w:t>творчества.</w:t>
      </w:r>
    </w:p>
    <w:p w:rsidR="003C53A3" w:rsidRDefault="00604EF2" w:rsidP="00604EF2">
      <w:pPr>
        <w:ind w:left="282"/>
        <w:rPr>
          <w:b/>
          <w:i/>
          <w:sz w:val="24"/>
        </w:rPr>
      </w:pPr>
      <w:r>
        <w:rPr>
          <w:b/>
          <w:i/>
          <w:sz w:val="24"/>
        </w:rPr>
        <w:t>Модуль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««Компьютерная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графика.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Черчение»»</w:t>
      </w:r>
    </w:p>
    <w:p w:rsidR="003C53A3" w:rsidRDefault="00604EF2" w:rsidP="00604EF2">
      <w:pPr>
        <w:pStyle w:val="a4"/>
        <w:ind w:right="106" w:firstLine="180"/>
        <w:jc w:val="left"/>
      </w:pPr>
      <w:r>
        <w:t>Данный</w:t>
      </w:r>
      <w:r>
        <w:rPr>
          <w:spacing w:val="-14"/>
        </w:rPr>
        <w:t xml:space="preserve"> </w:t>
      </w:r>
      <w:r>
        <w:t>модуль</w:t>
      </w:r>
      <w:r>
        <w:rPr>
          <w:spacing w:val="-12"/>
        </w:rPr>
        <w:t xml:space="preserve"> </w:t>
      </w:r>
      <w:r>
        <w:t>нацелен</w:t>
      </w:r>
      <w:r>
        <w:rPr>
          <w:spacing w:val="-12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решение</w:t>
      </w:r>
      <w:r>
        <w:rPr>
          <w:spacing w:val="-14"/>
        </w:rPr>
        <w:t xml:space="preserve"> </w:t>
      </w:r>
      <w:r>
        <w:t>задач,</w:t>
      </w:r>
      <w:r>
        <w:rPr>
          <w:spacing w:val="-13"/>
        </w:rPr>
        <w:t xml:space="preserve"> </w:t>
      </w:r>
      <w:r>
        <w:t>схожих</w:t>
      </w:r>
      <w:r>
        <w:rPr>
          <w:spacing w:val="-14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задачами,</w:t>
      </w:r>
      <w:r>
        <w:rPr>
          <w:spacing w:val="-13"/>
        </w:rPr>
        <w:t xml:space="preserve"> </w:t>
      </w:r>
      <w:r>
        <w:t>решаемыми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предыдущем</w:t>
      </w:r>
      <w:r>
        <w:rPr>
          <w:spacing w:val="-58"/>
        </w:rPr>
        <w:t xml:space="preserve"> </w:t>
      </w:r>
      <w:r>
        <w:t>модуле:</w:t>
      </w:r>
      <w:r>
        <w:rPr>
          <w:spacing w:val="1"/>
        </w:rPr>
        <w:t xml:space="preserve"> </w:t>
      </w:r>
      <w:r>
        <w:t>«3D-моделирование,</w:t>
      </w:r>
      <w:r>
        <w:rPr>
          <w:spacing w:val="1"/>
        </w:rPr>
        <w:t xml:space="preserve"> </w:t>
      </w:r>
      <w:proofErr w:type="spellStart"/>
      <w:r>
        <w:t>прототипирование</w:t>
      </w:r>
      <w:proofErr w:type="spellEnd"/>
      <w:r>
        <w:t>,</w:t>
      </w:r>
      <w:r>
        <w:rPr>
          <w:spacing w:val="1"/>
        </w:rPr>
        <w:t xml:space="preserve"> </w:t>
      </w:r>
      <w:r>
        <w:t>макетирование»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формирует</w:t>
      </w:r>
      <w:r>
        <w:rPr>
          <w:spacing w:val="1"/>
        </w:rPr>
        <w:t xml:space="preserve"> </w:t>
      </w:r>
      <w:r>
        <w:t>инструментарий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моделей,</w:t>
      </w:r>
      <w:r>
        <w:rPr>
          <w:spacing w:val="1"/>
        </w:rPr>
        <w:t xml:space="preserve"> </w:t>
      </w:r>
      <w:r>
        <w:t>причём</w:t>
      </w:r>
      <w:r>
        <w:rPr>
          <w:spacing w:val="1"/>
        </w:rPr>
        <w:t xml:space="preserve"> </w:t>
      </w:r>
      <w:r>
        <w:t>сам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создания</w:t>
      </w:r>
      <w:r>
        <w:rPr>
          <w:spacing w:val="-57"/>
        </w:rPr>
        <w:t xml:space="preserve"> </w:t>
      </w:r>
      <w:r>
        <w:t>осуществляется по вполне определённой технологии. Как и предыдущий модуль, данный</w:t>
      </w:r>
      <w:r>
        <w:rPr>
          <w:spacing w:val="1"/>
        </w:rPr>
        <w:t xml:space="preserve"> </w:t>
      </w:r>
      <w:r>
        <w:t>модуль очень важен с точки зрения формирования знаний и умений, необходимых для</w:t>
      </w:r>
      <w:r>
        <w:rPr>
          <w:spacing w:val="1"/>
        </w:rPr>
        <w:t xml:space="preserve"> </w:t>
      </w:r>
      <w:r>
        <w:t>создания</w:t>
      </w:r>
      <w:r>
        <w:rPr>
          <w:spacing w:val="-1"/>
        </w:rPr>
        <w:t xml:space="preserve"> </w:t>
      </w:r>
      <w:r>
        <w:t>новых</w:t>
      </w:r>
      <w:r>
        <w:rPr>
          <w:spacing w:val="2"/>
        </w:rPr>
        <w:t xml:space="preserve"> </w:t>
      </w:r>
      <w:r>
        <w:t>технологий,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новых</w:t>
      </w:r>
      <w:r>
        <w:rPr>
          <w:spacing w:val="-1"/>
        </w:rPr>
        <w:t xml:space="preserve"> </w:t>
      </w:r>
      <w:r>
        <w:t>продуктов</w:t>
      </w:r>
      <w:r>
        <w:rPr>
          <w:spacing w:val="-1"/>
        </w:rPr>
        <w:t xml:space="preserve"> </w:t>
      </w:r>
      <w:proofErr w:type="spellStart"/>
      <w:r>
        <w:t>техносферы</w:t>
      </w:r>
      <w:proofErr w:type="spellEnd"/>
      <w:r>
        <w:t>.</w:t>
      </w:r>
    </w:p>
    <w:p w:rsidR="003C53A3" w:rsidRDefault="00604EF2" w:rsidP="00604EF2">
      <w:pPr>
        <w:pStyle w:val="1"/>
        <w:ind w:left="342"/>
        <w:jc w:val="left"/>
      </w:pPr>
      <w:r>
        <w:t>МЕСТО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«ТЕХНОЛОГИЯ»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УЧЕБНОМ</w:t>
      </w:r>
      <w:r>
        <w:rPr>
          <w:spacing w:val="-3"/>
        </w:rPr>
        <w:t xml:space="preserve"> </w:t>
      </w:r>
      <w:r>
        <w:t>ПЛАНЕ.</w:t>
      </w:r>
    </w:p>
    <w:p w:rsidR="003C53A3" w:rsidRDefault="00604EF2" w:rsidP="00604EF2">
      <w:pPr>
        <w:pStyle w:val="a4"/>
        <w:ind w:right="534"/>
        <w:jc w:val="left"/>
      </w:pPr>
      <w:r>
        <w:t>Освоение предметной области «Технология» в основной школе о</w:t>
      </w:r>
      <w:r>
        <w:t>существляется в 5—9</w:t>
      </w:r>
      <w:r>
        <w:rPr>
          <w:spacing w:val="-57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из расчёта:</w:t>
      </w:r>
    </w:p>
    <w:p w:rsidR="003C53A3" w:rsidRDefault="00604EF2" w:rsidP="00604EF2">
      <w:pPr>
        <w:pStyle w:val="a4"/>
        <w:ind w:right="4731"/>
        <w:jc w:val="left"/>
      </w:pPr>
      <w:r>
        <w:t>в 5 классах — 2 часа в неделю, 68 часов в год,</w:t>
      </w:r>
      <w:r>
        <w:rPr>
          <w:spacing w:val="-57"/>
        </w:rPr>
        <w:t xml:space="preserve"> </w:t>
      </w:r>
      <w:r>
        <w:t>в 6 классах — 2 часа в неделю, 68 часов в год,</w:t>
      </w:r>
      <w:r>
        <w:rPr>
          <w:spacing w:val="-57"/>
        </w:rPr>
        <w:t xml:space="preserve"> </w:t>
      </w:r>
      <w:r>
        <w:t>в 7 классах — 2 часа в неделю, 68 часов в год,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час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неделю, 34</w:t>
      </w:r>
      <w:r>
        <w:rPr>
          <w:spacing w:val="-1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год.</w:t>
      </w:r>
    </w:p>
    <w:p w:rsidR="003C53A3" w:rsidRDefault="00604EF2" w:rsidP="00604EF2">
      <w:pPr>
        <w:pStyle w:val="a4"/>
        <w:ind w:right="4807"/>
        <w:jc w:val="left"/>
      </w:pPr>
      <w:r>
        <w:t>Всего</w:t>
      </w:r>
      <w:r>
        <w:rPr>
          <w:spacing w:val="-1"/>
        </w:rPr>
        <w:t xml:space="preserve"> </w:t>
      </w:r>
      <w:r>
        <w:t>272 часа.</w:t>
      </w:r>
    </w:p>
    <w:p w:rsidR="003C53A3" w:rsidRDefault="00604EF2" w:rsidP="00604EF2">
      <w:pPr>
        <w:pStyle w:val="1"/>
        <w:ind w:left="668"/>
        <w:jc w:val="left"/>
      </w:pPr>
      <w:r>
        <w:t>Учебно-методический</w:t>
      </w:r>
      <w:r>
        <w:rPr>
          <w:spacing w:val="-5"/>
        </w:rPr>
        <w:t xml:space="preserve"> </w:t>
      </w:r>
      <w:r>
        <w:t>комплект:</w:t>
      </w:r>
    </w:p>
    <w:p w:rsidR="003C53A3" w:rsidRDefault="00604EF2" w:rsidP="00604EF2">
      <w:pPr>
        <w:pStyle w:val="a4"/>
        <w:ind w:right="111" w:firstLine="566"/>
        <w:jc w:val="left"/>
        <w:sectPr w:rsidR="003C53A3">
          <w:pgSz w:w="11906" w:h="16838"/>
          <w:pgMar w:top="1040" w:right="740" w:bottom="280" w:left="1600" w:header="0" w:footer="0" w:gutter="0"/>
          <w:cols w:space="720"/>
          <w:formProt w:val="0"/>
          <w:docGrid w:linePitch="100" w:charSpace="4096"/>
        </w:sectPr>
      </w:pPr>
      <w:r>
        <w:t>УМК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редакцией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Казакевича,</w:t>
      </w:r>
      <w:r>
        <w:rPr>
          <w:spacing w:val="1"/>
        </w:rPr>
        <w:t xml:space="preserve"> </w:t>
      </w:r>
      <w:r>
        <w:t>Москва</w:t>
      </w:r>
      <w:r>
        <w:rPr>
          <w:spacing w:val="2"/>
        </w:rPr>
        <w:t xml:space="preserve"> </w:t>
      </w:r>
      <w:r>
        <w:t>«Просвещение</w:t>
      </w:r>
      <w:bookmarkStart w:id="0" w:name="_GoBack"/>
      <w:bookmarkEnd w:id="0"/>
    </w:p>
    <w:p w:rsidR="003C53A3" w:rsidRDefault="003C53A3" w:rsidP="00604EF2">
      <w:pPr>
        <w:pStyle w:val="a4"/>
        <w:ind w:left="0"/>
        <w:jc w:val="left"/>
        <w:rPr>
          <w:sz w:val="17"/>
        </w:rPr>
      </w:pPr>
    </w:p>
    <w:sectPr w:rsidR="003C53A3">
      <w:pgSz w:w="11906" w:h="16838"/>
      <w:pgMar w:top="1580" w:right="740" w:bottom="280" w:left="160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4"/>
  </w:compat>
  <w:rsids>
    <w:rsidRoot w:val="003C53A3"/>
    <w:rsid w:val="003C53A3"/>
    <w:rsid w:val="00604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09BD3"/>
  <w15:docId w15:val="{31A49E67-0F7B-48F1-BA04-7B2A024F9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</w:pPr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2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4">
    <w:name w:val="Body Text"/>
    <w:basedOn w:val="a"/>
    <w:uiPriority w:val="1"/>
    <w:qFormat/>
    <w:pPr>
      <w:ind w:left="102"/>
      <w:jc w:val="both"/>
    </w:pPr>
    <w:rPr>
      <w:sz w:val="24"/>
      <w:szCs w:val="24"/>
    </w:rPr>
  </w:style>
  <w:style w:type="paragraph" w:styleId="a5">
    <w:name w:val="List"/>
    <w:basedOn w:val="a4"/>
    <w:rPr>
      <w:rFonts w:ascii="PT Astra Serif" w:hAnsi="PT Astra Serif" w:cs="Noto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8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732</Words>
  <Characters>4173</Characters>
  <Application>Microsoft Office Word</Application>
  <DocSecurity>0</DocSecurity>
  <Lines>34</Lines>
  <Paragraphs>9</Paragraphs>
  <ScaleCrop>false</ScaleCrop>
  <Company/>
  <LinksUpToDate>false</LinksUpToDate>
  <CharactersWithSpaces>4896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Пользователь</cp:lastModifiedBy>
  <cp:revision>4</cp:revision>
  <dcterms:created xsi:type="dcterms:W3CDTF">2023-09-11T09:26:00Z</dcterms:created>
  <dcterms:modified xsi:type="dcterms:W3CDTF">2023-09-15T10:19:00Z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2023-09-11T00:00:00Z</vt:filetime>
  </property>
</Properties>
</file>