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F22" w:rsidRDefault="00115F22" w:rsidP="00115F2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Аннотация к рабочей программе по окружающему миру 1 класс</w:t>
      </w:r>
    </w:p>
    <w:p w:rsidR="00115F22" w:rsidRDefault="00115F22" w:rsidP="00115F2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Рабочая программа составлена на основании следующих документов:</w:t>
      </w:r>
    </w:p>
    <w:p w:rsidR="00115F22" w:rsidRDefault="00115F22" w:rsidP="00115F2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115F22" w:rsidRDefault="00115F22" w:rsidP="00115F2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115F22" w:rsidRDefault="00115F22" w:rsidP="00115F22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Учебный пл</w:t>
      </w:r>
      <w:r w:rsidR="00662894">
        <w:rPr>
          <w:rFonts w:eastAsia="Times New Roman"/>
          <w:iCs/>
          <w:sz w:val="28"/>
          <w:szCs w:val="28"/>
        </w:rPr>
        <w:t>ан МКОУ «Селищенская ОШ» на 2022 — 2023</w:t>
      </w:r>
      <w:r>
        <w:rPr>
          <w:rFonts w:eastAsia="Times New Roman"/>
          <w:iCs/>
          <w:sz w:val="28"/>
          <w:szCs w:val="28"/>
        </w:rPr>
        <w:t xml:space="preserve"> учебный год</w:t>
      </w:r>
    </w:p>
    <w:p w:rsidR="00115F22" w:rsidRDefault="00115F22" w:rsidP="00115F22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Положение о рабочей программе </w:t>
      </w:r>
      <w:r>
        <w:rPr>
          <w:rFonts w:eastAsia="Times New Roman"/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rFonts w:eastAsia="Times New Roman"/>
          <w:iCs/>
          <w:sz w:val="28"/>
          <w:szCs w:val="28"/>
        </w:rPr>
        <w:t xml:space="preserve"> МКОУ «Селищенская ОШ».</w:t>
      </w:r>
    </w:p>
    <w:p w:rsidR="00115F22" w:rsidRDefault="00115F22" w:rsidP="00115F22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115F22" w:rsidRDefault="00115F22" w:rsidP="00115F22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>Рабочая программа ориентирована на использование учебно-</w:t>
      </w:r>
      <w:proofErr w:type="gramStart"/>
      <w:r>
        <w:rPr>
          <w:rFonts w:eastAsia="Times New Roman"/>
          <w:sz w:val="28"/>
          <w:szCs w:val="28"/>
          <w:lang w:eastAsia="ar-SA"/>
        </w:rPr>
        <w:t>методического  комплекта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по программе «Школа России», который включает:</w:t>
      </w:r>
    </w:p>
    <w:p w:rsidR="00115F22" w:rsidRDefault="00115F22" w:rsidP="00115F22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Окружающий мир. 1 класс. Учебник для общеобразовательных учреждений с электронным приложением. В 2 частях. А.А. Плешаков- </w:t>
      </w:r>
      <w:proofErr w:type="gramStart"/>
      <w:r>
        <w:rPr>
          <w:rFonts w:eastAsia="Times New Roman"/>
          <w:sz w:val="28"/>
          <w:szCs w:val="28"/>
        </w:rPr>
        <w:t>М. :Просвещение</w:t>
      </w:r>
      <w:proofErr w:type="gramEnd"/>
      <w:r>
        <w:rPr>
          <w:rFonts w:eastAsia="Times New Roman"/>
          <w:sz w:val="28"/>
          <w:szCs w:val="28"/>
        </w:rPr>
        <w:t>, 201</w:t>
      </w:r>
      <w:r w:rsidR="00A0397B">
        <w:rPr>
          <w:rFonts w:eastAsia="Times New Roman"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>.</w:t>
      </w:r>
    </w:p>
    <w:p w:rsidR="00115F22" w:rsidRDefault="00115F22" w:rsidP="00115F22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А.А. Плешаков. Рабочая тетрадь к учебнику для 1 класса «Мир вокруг нас» -</w:t>
      </w:r>
      <w:r w:rsidR="00A0397B">
        <w:rPr>
          <w:rFonts w:eastAsia="Times New Roman"/>
          <w:sz w:val="28"/>
          <w:szCs w:val="28"/>
        </w:rPr>
        <w:t xml:space="preserve"> в 2 частях М. Просвещение, 2018</w:t>
      </w:r>
      <w:r>
        <w:rPr>
          <w:rFonts w:eastAsia="Times New Roman"/>
          <w:sz w:val="28"/>
          <w:szCs w:val="28"/>
        </w:rPr>
        <w:t xml:space="preserve">. </w:t>
      </w:r>
    </w:p>
    <w:p w:rsidR="00115F22" w:rsidRDefault="00115F22" w:rsidP="00115F22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А.А. Плешаков «Зеленые страницы». Книга для учащихся н</w:t>
      </w:r>
      <w:r w:rsidR="00A0397B">
        <w:rPr>
          <w:rFonts w:eastAsia="Times New Roman"/>
          <w:sz w:val="28"/>
          <w:szCs w:val="28"/>
        </w:rPr>
        <w:t>ач. классов. М. Просвещение,2015</w:t>
      </w:r>
      <w:r>
        <w:rPr>
          <w:rFonts w:eastAsia="Times New Roman"/>
          <w:sz w:val="28"/>
          <w:szCs w:val="28"/>
        </w:rPr>
        <w:t>.</w:t>
      </w:r>
    </w:p>
    <w:p w:rsidR="00115F22" w:rsidRDefault="00115F22" w:rsidP="00115F22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Контрольно- измерительные материалы «Окружаю</w:t>
      </w:r>
      <w:r w:rsidR="00A0397B">
        <w:rPr>
          <w:rFonts w:eastAsia="Times New Roman"/>
          <w:sz w:val="28"/>
          <w:szCs w:val="28"/>
        </w:rPr>
        <w:t xml:space="preserve">щий мир» 1 класс </w:t>
      </w:r>
      <w:proofErr w:type="spellStart"/>
      <w:r w:rsidR="00A0397B">
        <w:rPr>
          <w:rFonts w:eastAsia="Times New Roman"/>
          <w:sz w:val="28"/>
          <w:szCs w:val="28"/>
        </w:rPr>
        <w:t>Изд</w:t>
      </w:r>
      <w:proofErr w:type="spellEnd"/>
      <w:r w:rsidR="00A0397B">
        <w:rPr>
          <w:rFonts w:eastAsia="Times New Roman"/>
          <w:sz w:val="28"/>
          <w:szCs w:val="28"/>
        </w:rPr>
        <w:t xml:space="preserve"> «ВАКО» 2016</w:t>
      </w:r>
      <w:r>
        <w:rPr>
          <w:rFonts w:eastAsia="Times New Roman"/>
          <w:sz w:val="28"/>
          <w:szCs w:val="28"/>
        </w:rPr>
        <w:t xml:space="preserve">. </w:t>
      </w:r>
    </w:p>
    <w:p w:rsidR="00115F22" w:rsidRDefault="00115F22" w:rsidP="00115F22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УМК рекомендован Министерством образования РФ и входит в федера</w:t>
      </w:r>
      <w:r w:rsidR="00662894">
        <w:rPr>
          <w:rFonts w:eastAsia="Times New Roman"/>
          <w:sz w:val="28"/>
          <w:szCs w:val="28"/>
          <w:lang w:eastAsia="ar-SA"/>
        </w:rPr>
        <w:t>льный перечень учебников на 2022-2023</w:t>
      </w:r>
      <w:bookmarkStart w:id="0" w:name="_GoBack"/>
      <w:bookmarkEnd w:id="0"/>
      <w:r>
        <w:rPr>
          <w:rFonts w:eastAsia="Times New Roman"/>
          <w:sz w:val="28"/>
          <w:szCs w:val="28"/>
          <w:lang w:eastAsia="ar-SA"/>
        </w:rPr>
        <w:t xml:space="preserve"> учебный год.</w:t>
      </w:r>
    </w:p>
    <w:p w:rsidR="00115F22" w:rsidRDefault="00115F22" w:rsidP="00115F22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На изучение учебного предмета отводится 2 часа в неделю, 66 часов в год.</w:t>
      </w:r>
    </w:p>
    <w:p w:rsidR="00E56D69" w:rsidRDefault="00E56D69"/>
    <w:sectPr w:rsidR="00E56D69" w:rsidSect="00E56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DE080B"/>
    <w:multiLevelType w:val="hybridMultilevel"/>
    <w:tmpl w:val="4B009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5F22"/>
    <w:rsid w:val="00115F22"/>
    <w:rsid w:val="00662894"/>
    <w:rsid w:val="00A0397B"/>
    <w:rsid w:val="00E56D69"/>
    <w:rsid w:val="00FC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B35C7"/>
  <w15:docId w15:val="{2B40DC0E-750A-40E5-8531-3703ED88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2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2018-11-24T11:13:00Z</dcterms:created>
  <dcterms:modified xsi:type="dcterms:W3CDTF">2023-04-06T11:19:00Z</dcterms:modified>
</cp:coreProperties>
</file>